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71" w:rsidRPr="008114B5" w:rsidRDefault="00665171" w:rsidP="008C00FA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8114B5">
        <w:rPr>
          <w:rFonts w:ascii="Century Schoolbook" w:hAnsi="Century Schoolbook"/>
          <w:b/>
          <w:bCs/>
          <w:sz w:val="24"/>
          <w:szCs w:val="24"/>
        </w:rPr>
        <w:t>ANEXO I</w:t>
      </w:r>
      <w:r w:rsidR="005F5818">
        <w:rPr>
          <w:rFonts w:ascii="Century Schoolbook" w:hAnsi="Century Schoolbook"/>
          <w:b/>
          <w:bCs/>
          <w:sz w:val="24"/>
          <w:szCs w:val="24"/>
        </w:rPr>
        <w:t>I</w:t>
      </w:r>
      <w:r w:rsidRPr="008114B5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5F5818">
        <w:rPr>
          <w:rFonts w:ascii="Century Schoolbook" w:hAnsi="Century Schoolbook"/>
          <w:b/>
          <w:bCs/>
          <w:sz w:val="24"/>
          <w:szCs w:val="24"/>
        </w:rPr>
        <w:t>PROPUESTA DE ESTANCIA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1134"/>
        <w:gridCol w:w="2268"/>
      </w:tblGrid>
      <w:tr w:rsidR="00372CDC" w:rsidRPr="008C00FA" w:rsidTr="008C00FA">
        <w:trPr>
          <w:trHeight w:val="397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8C00FA" w:rsidRDefault="00C8356C" w:rsidP="008C00F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DATOS PERSONALES</w:t>
            </w:r>
          </w:p>
        </w:tc>
      </w:tr>
      <w:tr w:rsidR="00372CDC" w:rsidRPr="008C00FA" w:rsidTr="00FD109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8C00FA" w:rsidRDefault="00372CDC" w:rsidP="008C00F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8C00FA">
              <w:rPr>
                <w:rFonts w:ascii="Century Schoolbook" w:hAnsi="Century Schoolbook"/>
                <w:b/>
                <w:bCs/>
                <w:sz w:val="20"/>
                <w:szCs w:val="20"/>
              </w:rPr>
              <w:t>Apellidos: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DC" w:rsidRPr="008C00FA" w:rsidRDefault="00372CDC" w:rsidP="008C00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DC" w:rsidRPr="008C00FA" w:rsidRDefault="00372CDC" w:rsidP="008C00F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8C00FA">
              <w:rPr>
                <w:rFonts w:ascii="Century Schoolbook" w:hAnsi="Century Schoolbook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DC" w:rsidRPr="000E16AD" w:rsidRDefault="00372CDC" w:rsidP="008C00FA">
            <w:bookmarkStart w:id="0" w:name="_GoBack"/>
            <w:bookmarkEnd w:id="0"/>
          </w:p>
        </w:tc>
      </w:tr>
    </w:tbl>
    <w:p w:rsidR="00C8356C" w:rsidRDefault="00C8356C" w:rsidP="00C8356C">
      <w:pPr>
        <w:pStyle w:val="Default"/>
        <w:spacing w:before="120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8356C" w:rsidRPr="008C00FA" w:rsidTr="00A83D01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6C" w:rsidRPr="008C00FA" w:rsidRDefault="005F5818" w:rsidP="00A83D01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PROPUESTA DE ESTANCIA (máximo 2000 palabras)</w:t>
            </w:r>
          </w:p>
        </w:tc>
      </w:tr>
      <w:tr w:rsidR="00C8356C" w:rsidRPr="008C00FA" w:rsidTr="00C8356C">
        <w:trPr>
          <w:trHeight w:val="121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56C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Debe incluirse </w:t>
            </w:r>
            <w:r w:rsidRPr="005F5818">
              <w:rPr>
                <w:rFonts w:ascii="Century Schoolbook" w:hAnsi="Century Schoolbook"/>
                <w:bCs/>
                <w:sz w:val="20"/>
                <w:szCs w:val="20"/>
              </w:rPr>
              <w:t xml:space="preserve">los antecedentes y la motivación de la 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>estancia</w:t>
            </w:r>
            <w:r w:rsidRPr="005F5818">
              <w:rPr>
                <w:rFonts w:ascii="Century Schoolbook" w:hAnsi="Century Schoolbook"/>
                <w:bCs/>
                <w:sz w:val="20"/>
                <w:szCs w:val="20"/>
              </w:rPr>
              <w:t xml:space="preserve">, su relación con las áreas estratégicas y/o líneas prioritarias de investigación del CUD-ENM, 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un </w:t>
            </w:r>
            <w:r w:rsidRPr="005F5818">
              <w:rPr>
                <w:rFonts w:ascii="Century Schoolbook" w:hAnsi="Century Schoolbook"/>
                <w:bCs/>
                <w:sz w:val="20"/>
                <w:szCs w:val="20"/>
              </w:rPr>
              <w:t xml:space="preserve">calendario y plan de trabajo, 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los principales </w:t>
            </w:r>
            <w:r w:rsidRPr="005F5818">
              <w:rPr>
                <w:rFonts w:ascii="Century Schoolbook" w:hAnsi="Century Schoolbook"/>
                <w:bCs/>
                <w:sz w:val="20"/>
                <w:szCs w:val="20"/>
              </w:rPr>
              <w:t xml:space="preserve">resultados esperados, </w:t>
            </w:r>
            <w:r>
              <w:rPr>
                <w:rFonts w:ascii="Century Schoolbook" w:hAnsi="Century Schoolbook"/>
                <w:bCs/>
                <w:sz w:val="20"/>
                <w:szCs w:val="20"/>
              </w:rPr>
              <w:t xml:space="preserve">el </w:t>
            </w:r>
            <w:r w:rsidRPr="005F5818">
              <w:rPr>
                <w:rFonts w:ascii="Century Schoolbook" w:hAnsi="Century Schoolbook"/>
                <w:bCs/>
                <w:sz w:val="20"/>
                <w:szCs w:val="20"/>
              </w:rPr>
              <w:t xml:space="preserve">valor añadido para la investigación del Centro y/o para el propio investigador, así como otra información que se considere relevante para la evaluación de la propuesta. </w:t>
            </w: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C8356C" w:rsidRDefault="00C8356C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C8356C" w:rsidRDefault="00C8356C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5F5818" w:rsidRDefault="005F5818" w:rsidP="005F5818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</w:p>
          <w:p w:rsidR="00C8356C" w:rsidRPr="008C00FA" w:rsidRDefault="00C8356C" w:rsidP="00C8356C">
            <w:pPr>
              <w:pStyle w:val="Default"/>
              <w:spacing w:before="60" w:after="60"/>
              <w:rPr>
                <w:rFonts w:ascii="Century Schoolbook" w:hAnsi="Century Schoolbook"/>
                <w:bCs/>
                <w:sz w:val="20"/>
                <w:szCs w:val="20"/>
              </w:rPr>
            </w:pPr>
          </w:p>
        </w:tc>
      </w:tr>
    </w:tbl>
    <w:p w:rsidR="00CF596D" w:rsidRPr="00FD109F" w:rsidRDefault="00CF596D" w:rsidP="005F5818">
      <w:pPr>
        <w:pStyle w:val="Default"/>
        <w:spacing w:before="120"/>
        <w:rPr>
          <w:rFonts w:ascii="Calibri" w:hAnsi="Calibri"/>
          <w:sz w:val="18"/>
          <w:szCs w:val="18"/>
          <w:lang w:eastAsia="en-US"/>
        </w:rPr>
      </w:pPr>
    </w:p>
    <w:sectPr w:rsidR="00CF596D" w:rsidRPr="00FD109F" w:rsidSect="00E23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B7" w:rsidRDefault="006C11B7">
      <w:r>
        <w:separator/>
      </w:r>
    </w:p>
  </w:endnote>
  <w:endnote w:type="continuationSeparator" w:id="0">
    <w:p w:rsidR="006C11B7" w:rsidRDefault="006C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B7" w:rsidRDefault="006C11B7">
      <w:r>
        <w:separator/>
      </w:r>
    </w:p>
  </w:footnote>
  <w:footnote w:type="continuationSeparator" w:id="0">
    <w:p w:rsidR="006C11B7" w:rsidRDefault="006C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221986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221986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66040</wp:posOffset>
                    </wp:positionH>
                    <wp:positionV relativeFrom="paragraph">
                      <wp:posOffset>39370</wp:posOffset>
                    </wp:positionV>
                    <wp:extent cx="27178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78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B82CA6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5.2pt;margin-top:3.1pt;width:214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B82CA6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221986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A6" w:rsidRDefault="00B82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C2FA1"/>
    <w:rsid w:val="000C494C"/>
    <w:rsid w:val="000C7326"/>
    <w:rsid w:val="000D283F"/>
    <w:rsid w:val="000D6BDD"/>
    <w:rsid w:val="000E16A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36FC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1986"/>
    <w:rsid w:val="00223E6D"/>
    <w:rsid w:val="002302AB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A489B"/>
    <w:rsid w:val="002B716A"/>
    <w:rsid w:val="002C6B04"/>
    <w:rsid w:val="002D655D"/>
    <w:rsid w:val="002D669B"/>
    <w:rsid w:val="002E1340"/>
    <w:rsid w:val="002E1C71"/>
    <w:rsid w:val="00301366"/>
    <w:rsid w:val="00303A6B"/>
    <w:rsid w:val="0030439F"/>
    <w:rsid w:val="003065FF"/>
    <w:rsid w:val="003124EE"/>
    <w:rsid w:val="00315CEE"/>
    <w:rsid w:val="003211C0"/>
    <w:rsid w:val="00326153"/>
    <w:rsid w:val="00336171"/>
    <w:rsid w:val="00344B70"/>
    <w:rsid w:val="003521D2"/>
    <w:rsid w:val="00353A94"/>
    <w:rsid w:val="00353F6D"/>
    <w:rsid w:val="00361CC9"/>
    <w:rsid w:val="0036207A"/>
    <w:rsid w:val="003702E6"/>
    <w:rsid w:val="00372CDC"/>
    <w:rsid w:val="0037580D"/>
    <w:rsid w:val="003777E9"/>
    <w:rsid w:val="00381F26"/>
    <w:rsid w:val="00382974"/>
    <w:rsid w:val="003A27D4"/>
    <w:rsid w:val="003A48A6"/>
    <w:rsid w:val="003B162B"/>
    <w:rsid w:val="003B2C65"/>
    <w:rsid w:val="003C207D"/>
    <w:rsid w:val="003C235A"/>
    <w:rsid w:val="003D3084"/>
    <w:rsid w:val="003D786A"/>
    <w:rsid w:val="003E5DF5"/>
    <w:rsid w:val="003F2C99"/>
    <w:rsid w:val="003F429B"/>
    <w:rsid w:val="003F4436"/>
    <w:rsid w:val="003F547F"/>
    <w:rsid w:val="004052D8"/>
    <w:rsid w:val="004117F6"/>
    <w:rsid w:val="00415965"/>
    <w:rsid w:val="00417870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5818"/>
    <w:rsid w:val="005F7980"/>
    <w:rsid w:val="0060127F"/>
    <w:rsid w:val="00604444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11B7"/>
    <w:rsid w:val="006C5401"/>
    <w:rsid w:val="006D1715"/>
    <w:rsid w:val="006D3E00"/>
    <w:rsid w:val="006F00B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26DA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49E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178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14B5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5237B"/>
    <w:rsid w:val="008619A9"/>
    <w:rsid w:val="00863D5F"/>
    <w:rsid w:val="008642DE"/>
    <w:rsid w:val="008650C1"/>
    <w:rsid w:val="00865917"/>
    <w:rsid w:val="00874A51"/>
    <w:rsid w:val="0087590F"/>
    <w:rsid w:val="00875B59"/>
    <w:rsid w:val="00881C52"/>
    <w:rsid w:val="008873BF"/>
    <w:rsid w:val="00892CD8"/>
    <w:rsid w:val="00895100"/>
    <w:rsid w:val="008A38D3"/>
    <w:rsid w:val="008A44AC"/>
    <w:rsid w:val="008A4C6F"/>
    <w:rsid w:val="008A64F3"/>
    <w:rsid w:val="008B7D37"/>
    <w:rsid w:val="008C00F1"/>
    <w:rsid w:val="008C00FA"/>
    <w:rsid w:val="008C0ED6"/>
    <w:rsid w:val="008C47B9"/>
    <w:rsid w:val="008C62E4"/>
    <w:rsid w:val="008C7846"/>
    <w:rsid w:val="008D3A40"/>
    <w:rsid w:val="008D5C81"/>
    <w:rsid w:val="008E22AB"/>
    <w:rsid w:val="008F23A2"/>
    <w:rsid w:val="008F4149"/>
    <w:rsid w:val="0090092B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1A2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1ED0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07202"/>
    <w:rsid w:val="00B1126B"/>
    <w:rsid w:val="00B1244D"/>
    <w:rsid w:val="00B12A46"/>
    <w:rsid w:val="00B14311"/>
    <w:rsid w:val="00B16C45"/>
    <w:rsid w:val="00B2245F"/>
    <w:rsid w:val="00B22DFE"/>
    <w:rsid w:val="00B23215"/>
    <w:rsid w:val="00B23C8F"/>
    <w:rsid w:val="00B271CB"/>
    <w:rsid w:val="00B27304"/>
    <w:rsid w:val="00B30B3B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2CA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279AF"/>
    <w:rsid w:val="00C347C5"/>
    <w:rsid w:val="00C34B2A"/>
    <w:rsid w:val="00C36505"/>
    <w:rsid w:val="00C36E6C"/>
    <w:rsid w:val="00C43B6C"/>
    <w:rsid w:val="00C46490"/>
    <w:rsid w:val="00C464D6"/>
    <w:rsid w:val="00C4692F"/>
    <w:rsid w:val="00C47A08"/>
    <w:rsid w:val="00C50C52"/>
    <w:rsid w:val="00C51444"/>
    <w:rsid w:val="00C601E8"/>
    <w:rsid w:val="00C663DC"/>
    <w:rsid w:val="00C72575"/>
    <w:rsid w:val="00C80BC5"/>
    <w:rsid w:val="00C8356C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596D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37556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9098C"/>
    <w:rsid w:val="00D9676D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2380B"/>
    <w:rsid w:val="00E344DC"/>
    <w:rsid w:val="00E4064E"/>
    <w:rsid w:val="00E4253F"/>
    <w:rsid w:val="00E448AA"/>
    <w:rsid w:val="00E57D1E"/>
    <w:rsid w:val="00E6605C"/>
    <w:rsid w:val="00E7161E"/>
    <w:rsid w:val="00E75466"/>
    <w:rsid w:val="00E8036D"/>
    <w:rsid w:val="00E868E2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4A0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1789"/>
    <w:rsid w:val="00F0334B"/>
    <w:rsid w:val="00F03BF7"/>
    <w:rsid w:val="00F143D2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09F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D00F6D-1E86-4F89-91DA-E786B03A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4C1E-00E7-4B5B-8556-3D7F3003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545</CharactersWithSpaces>
  <SharedDoc>false</SharedDoc>
  <HLinks>
    <vt:vector size="18" baseType="variant"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https://cud.uvigo.es/politica-de-privacidad/</vt:lpwstr>
      </vt:variant>
      <vt:variant>
        <vt:lpwstr/>
      </vt:variant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mailto:dpd@mde.es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https://sede.defensa.gob.es/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5</cp:revision>
  <cp:lastPrinted>2021-09-26T17:34:00Z</cp:lastPrinted>
  <dcterms:created xsi:type="dcterms:W3CDTF">2024-04-01T10:48:00Z</dcterms:created>
  <dcterms:modified xsi:type="dcterms:W3CDTF">2024-04-16T10:15:00Z</dcterms:modified>
</cp:coreProperties>
</file>